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331A5">
      <w:pPr>
        <w:pStyle w:val="9"/>
        <w:tabs>
          <w:tab w:val="left" w:pos="0"/>
          <w:tab w:val="left" w:pos="360"/>
        </w:tabs>
        <w:autoSpaceDE w:val="0"/>
        <w:autoSpaceDN w:val="0"/>
        <w:adjustRightInd w:val="0"/>
        <w:snapToGrid w:val="0"/>
        <w:spacing w:line="560" w:lineRule="exact"/>
        <w:ind w:firstLine="3502" w:firstLineChars="1251"/>
        <w:rPr>
          <w:rFonts w:hint="eastAsia" w:cs="仿宋" w:asciiTheme="minorEastAsia" w:hAnsiTheme="minorEastAsia" w:eastAsiaTheme="minorEastAsia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cs="仿宋" w:asciiTheme="minorEastAsia" w:hAnsiTheme="minorEastAsia"/>
          <w:bCs/>
          <w:sz w:val="28"/>
          <w:szCs w:val="28"/>
        </w:rPr>
        <w:t>报价表</w:t>
      </w:r>
      <w:r>
        <w:rPr>
          <w:rFonts w:hint="eastAsia" w:cs="仿宋" w:asciiTheme="minorEastAsia" w:hAnsiTheme="minorEastAsia"/>
          <w:bCs/>
          <w:sz w:val="28"/>
          <w:szCs w:val="28"/>
          <w:lang w:eastAsia="zh-CN"/>
        </w:rPr>
        <w:t>（不含税）</w:t>
      </w:r>
    </w:p>
    <w:tbl>
      <w:tblPr>
        <w:tblStyle w:val="6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76"/>
        <w:gridCol w:w="567"/>
        <w:gridCol w:w="709"/>
        <w:gridCol w:w="3767"/>
      </w:tblGrid>
      <w:tr w14:paraId="1DDB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82A8616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序号</w:t>
            </w:r>
          </w:p>
        </w:tc>
        <w:tc>
          <w:tcPr>
            <w:tcW w:w="2976" w:type="dxa"/>
          </w:tcPr>
          <w:p w14:paraId="3C57A735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项  目</w:t>
            </w:r>
          </w:p>
        </w:tc>
        <w:tc>
          <w:tcPr>
            <w:tcW w:w="567" w:type="dxa"/>
          </w:tcPr>
          <w:p w14:paraId="1FE85321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单位</w:t>
            </w:r>
          </w:p>
        </w:tc>
        <w:tc>
          <w:tcPr>
            <w:tcW w:w="709" w:type="dxa"/>
          </w:tcPr>
          <w:p w14:paraId="4A16BAE4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单价元</w:t>
            </w:r>
          </w:p>
        </w:tc>
        <w:tc>
          <w:tcPr>
            <w:tcW w:w="3767" w:type="dxa"/>
          </w:tcPr>
          <w:p w14:paraId="70AA1AF8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备 注</w:t>
            </w:r>
          </w:p>
        </w:tc>
      </w:tr>
      <w:tr w14:paraId="7F4F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4" w:type="dxa"/>
          </w:tcPr>
          <w:p w14:paraId="19F7B233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1</w:t>
            </w:r>
          </w:p>
        </w:tc>
        <w:tc>
          <w:tcPr>
            <w:tcW w:w="2976" w:type="dxa"/>
          </w:tcPr>
          <w:p w14:paraId="09D81685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屋脊式除雾器维修、清洗</w:t>
            </w:r>
          </w:p>
        </w:tc>
        <w:tc>
          <w:tcPr>
            <w:tcW w:w="567" w:type="dxa"/>
          </w:tcPr>
          <w:p w14:paraId="725C885F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㎡</w:t>
            </w:r>
          </w:p>
        </w:tc>
        <w:tc>
          <w:tcPr>
            <w:tcW w:w="709" w:type="dxa"/>
          </w:tcPr>
          <w:p w14:paraId="1AC5BF55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</w:tcPr>
          <w:p w14:paraId="73A79271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546D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4" w:type="dxa"/>
          </w:tcPr>
          <w:p w14:paraId="7960797F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2</w:t>
            </w:r>
          </w:p>
        </w:tc>
        <w:tc>
          <w:tcPr>
            <w:tcW w:w="2976" w:type="dxa"/>
          </w:tcPr>
          <w:p w14:paraId="609CDB19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DN200mm玻璃钢管疏通、修补</w:t>
            </w:r>
          </w:p>
        </w:tc>
        <w:tc>
          <w:tcPr>
            <w:tcW w:w="567" w:type="dxa"/>
          </w:tcPr>
          <w:p w14:paraId="302B9A7F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米</w:t>
            </w:r>
          </w:p>
        </w:tc>
        <w:tc>
          <w:tcPr>
            <w:tcW w:w="709" w:type="dxa"/>
          </w:tcPr>
          <w:p w14:paraId="27844B10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</w:tcPr>
          <w:p w14:paraId="1D27772C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574A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70DB201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3</w:t>
            </w:r>
          </w:p>
        </w:tc>
        <w:tc>
          <w:tcPr>
            <w:tcW w:w="2976" w:type="dxa"/>
          </w:tcPr>
          <w:p w14:paraId="628C4A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DN150mm玻璃钢管疏通、修补</w:t>
            </w:r>
          </w:p>
        </w:tc>
        <w:tc>
          <w:tcPr>
            <w:tcW w:w="567" w:type="dxa"/>
          </w:tcPr>
          <w:p w14:paraId="653CD4B2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米</w:t>
            </w:r>
          </w:p>
        </w:tc>
        <w:tc>
          <w:tcPr>
            <w:tcW w:w="709" w:type="dxa"/>
          </w:tcPr>
          <w:p w14:paraId="6DA99515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</w:tcPr>
          <w:p w14:paraId="00651AA6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26A2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FFAAA87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4</w:t>
            </w:r>
          </w:p>
        </w:tc>
        <w:tc>
          <w:tcPr>
            <w:tcW w:w="2976" w:type="dxa"/>
          </w:tcPr>
          <w:p w14:paraId="7968F5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DN125mm玻璃钢管疏通、修补</w:t>
            </w:r>
          </w:p>
        </w:tc>
        <w:tc>
          <w:tcPr>
            <w:tcW w:w="567" w:type="dxa"/>
          </w:tcPr>
          <w:p w14:paraId="6881DE0F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米</w:t>
            </w:r>
          </w:p>
        </w:tc>
        <w:tc>
          <w:tcPr>
            <w:tcW w:w="709" w:type="dxa"/>
          </w:tcPr>
          <w:p w14:paraId="11A02B22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</w:tcPr>
          <w:p w14:paraId="70328131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7F22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FEAEC7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5</w:t>
            </w:r>
          </w:p>
        </w:tc>
        <w:tc>
          <w:tcPr>
            <w:tcW w:w="2976" w:type="dxa"/>
          </w:tcPr>
          <w:p w14:paraId="762EE6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DN500mm玻璃钢管更换</w:t>
            </w:r>
          </w:p>
        </w:tc>
        <w:tc>
          <w:tcPr>
            <w:tcW w:w="567" w:type="dxa"/>
          </w:tcPr>
          <w:p w14:paraId="16BEBAB3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米</w:t>
            </w:r>
          </w:p>
        </w:tc>
        <w:tc>
          <w:tcPr>
            <w:tcW w:w="709" w:type="dxa"/>
          </w:tcPr>
          <w:p w14:paraId="5BE7025E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</w:tcPr>
          <w:p w14:paraId="402FCB8F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7A50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04EFFC0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6</w:t>
            </w:r>
          </w:p>
        </w:tc>
        <w:tc>
          <w:tcPr>
            <w:tcW w:w="2976" w:type="dxa"/>
          </w:tcPr>
          <w:p w14:paraId="5826B9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DN400mm玻璃钢管更换</w:t>
            </w:r>
          </w:p>
        </w:tc>
        <w:tc>
          <w:tcPr>
            <w:tcW w:w="567" w:type="dxa"/>
          </w:tcPr>
          <w:p w14:paraId="7AA5204C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米</w:t>
            </w:r>
          </w:p>
        </w:tc>
        <w:tc>
          <w:tcPr>
            <w:tcW w:w="709" w:type="dxa"/>
          </w:tcPr>
          <w:p w14:paraId="75771B5E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</w:tcPr>
          <w:p w14:paraId="180CD160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1E57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DF8B49C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7</w:t>
            </w:r>
          </w:p>
        </w:tc>
        <w:tc>
          <w:tcPr>
            <w:tcW w:w="2976" w:type="dxa"/>
          </w:tcPr>
          <w:p w14:paraId="7C2FAC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DN200mm玻璃钢管更换</w:t>
            </w:r>
          </w:p>
        </w:tc>
        <w:tc>
          <w:tcPr>
            <w:tcW w:w="567" w:type="dxa"/>
          </w:tcPr>
          <w:p w14:paraId="17E4A0FF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米</w:t>
            </w:r>
          </w:p>
        </w:tc>
        <w:tc>
          <w:tcPr>
            <w:tcW w:w="709" w:type="dxa"/>
          </w:tcPr>
          <w:p w14:paraId="4E08EAF0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</w:tcPr>
          <w:p w14:paraId="1BEEC001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3ADC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4972CEB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8</w:t>
            </w:r>
          </w:p>
        </w:tc>
        <w:tc>
          <w:tcPr>
            <w:tcW w:w="2976" w:type="dxa"/>
          </w:tcPr>
          <w:p w14:paraId="371DD2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DN150mm玻璃钢管更换</w:t>
            </w:r>
          </w:p>
        </w:tc>
        <w:tc>
          <w:tcPr>
            <w:tcW w:w="567" w:type="dxa"/>
          </w:tcPr>
          <w:p w14:paraId="0DC059FD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米</w:t>
            </w:r>
          </w:p>
        </w:tc>
        <w:tc>
          <w:tcPr>
            <w:tcW w:w="709" w:type="dxa"/>
          </w:tcPr>
          <w:p w14:paraId="233C68DC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</w:tcPr>
          <w:p w14:paraId="5F70E759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0EA9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15EED62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9</w:t>
            </w:r>
          </w:p>
        </w:tc>
        <w:tc>
          <w:tcPr>
            <w:tcW w:w="2976" w:type="dxa"/>
          </w:tcPr>
          <w:p w14:paraId="10249E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DN125mm玻璃钢管更换</w:t>
            </w:r>
          </w:p>
        </w:tc>
        <w:tc>
          <w:tcPr>
            <w:tcW w:w="567" w:type="dxa"/>
          </w:tcPr>
          <w:p w14:paraId="0972B8DA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米</w:t>
            </w:r>
          </w:p>
        </w:tc>
        <w:tc>
          <w:tcPr>
            <w:tcW w:w="709" w:type="dxa"/>
          </w:tcPr>
          <w:p w14:paraId="6E547389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</w:tcPr>
          <w:p w14:paraId="1839EA32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173E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B1C450F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10</w:t>
            </w:r>
          </w:p>
        </w:tc>
        <w:tc>
          <w:tcPr>
            <w:tcW w:w="2976" w:type="dxa"/>
          </w:tcPr>
          <w:p w14:paraId="008BA6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脱硫塔喷淋层喷头更换</w:t>
            </w:r>
          </w:p>
        </w:tc>
        <w:tc>
          <w:tcPr>
            <w:tcW w:w="567" w:type="dxa"/>
          </w:tcPr>
          <w:p w14:paraId="71F4AD27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个</w:t>
            </w:r>
          </w:p>
        </w:tc>
        <w:tc>
          <w:tcPr>
            <w:tcW w:w="709" w:type="dxa"/>
          </w:tcPr>
          <w:p w14:paraId="4C8C18BE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</w:tcPr>
          <w:p w14:paraId="75426FC3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2775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BD11B8F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11</w:t>
            </w:r>
          </w:p>
        </w:tc>
        <w:tc>
          <w:tcPr>
            <w:tcW w:w="2976" w:type="dxa"/>
          </w:tcPr>
          <w:p w14:paraId="1E02AC3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脱硫塔喷淋层</w:t>
            </w:r>
            <w:r>
              <w:rPr>
                <w:rFonts w:asciiTheme="minorEastAsia" w:hAnsiTheme="minorEastAsia"/>
                <w:szCs w:val="21"/>
              </w:rPr>
              <w:t>碳化硅喷</w:t>
            </w:r>
            <w:r>
              <w:rPr>
                <w:rFonts w:hint="eastAsia" w:asciiTheme="minorEastAsia" w:hAnsiTheme="minorEastAsia"/>
                <w:szCs w:val="21"/>
              </w:rPr>
              <w:t>头疏通</w:t>
            </w:r>
          </w:p>
        </w:tc>
        <w:tc>
          <w:tcPr>
            <w:tcW w:w="567" w:type="dxa"/>
          </w:tcPr>
          <w:p w14:paraId="04E676F8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个</w:t>
            </w:r>
          </w:p>
        </w:tc>
        <w:tc>
          <w:tcPr>
            <w:tcW w:w="709" w:type="dxa"/>
          </w:tcPr>
          <w:p w14:paraId="13D0449D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</w:tcPr>
          <w:p w14:paraId="3A78E85E">
            <w:pPr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7CB4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2581A85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12</w:t>
            </w:r>
          </w:p>
        </w:tc>
        <w:tc>
          <w:tcPr>
            <w:tcW w:w="2976" w:type="dxa"/>
            <w:vAlign w:val="center"/>
          </w:tcPr>
          <w:p w14:paraId="74F9B5ED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脱硫塔刮涂玻璃鳞片</w:t>
            </w:r>
          </w:p>
        </w:tc>
        <w:tc>
          <w:tcPr>
            <w:tcW w:w="567" w:type="dxa"/>
            <w:vAlign w:val="center"/>
          </w:tcPr>
          <w:p w14:paraId="771310F5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㎡</w:t>
            </w:r>
          </w:p>
        </w:tc>
        <w:tc>
          <w:tcPr>
            <w:tcW w:w="709" w:type="dxa"/>
            <w:vAlign w:val="center"/>
          </w:tcPr>
          <w:p w14:paraId="58A90D27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  <w:vAlign w:val="top"/>
          </w:tcPr>
          <w:p w14:paraId="6485B8C7">
            <w:pPr>
              <w:jc w:val="both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1.喷砂作业，清除原有环氧树脂。2.刷涂底漆。3.刮涂玻璃鳞片（刮两遍，总厚度4mm。）4.刷涂面漆。</w:t>
            </w:r>
          </w:p>
        </w:tc>
      </w:tr>
      <w:tr w14:paraId="5CFA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6A50DC5F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13</w:t>
            </w:r>
          </w:p>
        </w:tc>
        <w:tc>
          <w:tcPr>
            <w:tcW w:w="2976" w:type="dxa"/>
            <w:vAlign w:val="center"/>
          </w:tcPr>
          <w:p w14:paraId="1EA63F38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pacing w:val="9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脱硫塔玻璃鳞片检查、修复</w:t>
            </w:r>
          </w:p>
        </w:tc>
        <w:tc>
          <w:tcPr>
            <w:tcW w:w="567" w:type="dxa"/>
            <w:vAlign w:val="center"/>
          </w:tcPr>
          <w:p w14:paraId="3C7475D6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㎡</w:t>
            </w:r>
          </w:p>
        </w:tc>
        <w:tc>
          <w:tcPr>
            <w:tcW w:w="709" w:type="dxa"/>
            <w:vAlign w:val="center"/>
          </w:tcPr>
          <w:p w14:paraId="674A0B22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  <w:vAlign w:val="top"/>
          </w:tcPr>
          <w:p w14:paraId="5DD3DFF6"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1.对磨损剥落部位进行清理打磨。2.刷涂底漆。3.刮涂玻璃鳞片（刮两遍，总厚度4mm）。4.刷涂面漆。</w:t>
            </w:r>
          </w:p>
        </w:tc>
      </w:tr>
      <w:tr w14:paraId="75C7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32E89EE8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14</w:t>
            </w:r>
          </w:p>
        </w:tc>
        <w:tc>
          <w:tcPr>
            <w:tcW w:w="2976" w:type="dxa"/>
            <w:vAlign w:val="center"/>
          </w:tcPr>
          <w:p w14:paraId="5705A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脱硫塔环氧树脂检查、修复</w:t>
            </w:r>
          </w:p>
        </w:tc>
        <w:tc>
          <w:tcPr>
            <w:tcW w:w="567" w:type="dxa"/>
            <w:vAlign w:val="center"/>
          </w:tcPr>
          <w:p w14:paraId="0A1557EF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㎡</w:t>
            </w:r>
          </w:p>
        </w:tc>
        <w:tc>
          <w:tcPr>
            <w:tcW w:w="709" w:type="dxa"/>
            <w:vAlign w:val="center"/>
          </w:tcPr>
          <w:p w14:paraId="5A6F0FFC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  <w:vAlign w:val="top"/>
          </w:tcPr>
          <w:p w14:paraId="1E5A2799">
            <w:pPr>
              <w:jc w:val="both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1.清除磨损剥落的环氧树脂。2.对清除部位涂刷添加有碳化硅的环氧树脂。</w:t>
            </w:r>
          </w:p>
        </w:tc>
      </w:tr>
      <w:tr w14:paraId="4A31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B503EF1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15</w:t>
            </w:r>
          </w:p>
        </w:tc>
        <w:tc>
          <w:tcPr>
            <w:tcW w:w="2976" w:type="dxa"/>
            <w:vAlign w:val="center"/>
          </w:tcPr>
          <w:p w14:paraId="4220EE33">
            <w:pPr>
              <w:pStyle w:val="9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循环泵入口玻璃钢变径检查、修补（DN500mm变DN400mm）</w:t>
            </w:r>
          </w:p>
        </w:tc>
        <w:tc>
          <w:tcPr>
            <w:tcW w:w="567" w:type="dxa"/>
            <w:vAlign w:val="center"/>
          </w:tcPr>
          <w:p w14:paraId="46485215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14:paraId="468161B8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  <w:vAlign w:val="center"/>
          </w:tcPr>
          <w:p w14:paraId="5D793CD7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06D9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4" w:type="dxa"/>
            <w:vAlign w:val="center"/>
          </w:tcPr>
          <w:p w14:paraId="48253CAB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16</w:t>
            </w:r>
          </w:p>
        </w:tc>
        <w:tc>
          <w:tcPr>
            <w:tcW w:w="2976" w:type="dxa"/>
            <w:vAlign w:val="center"/>
          </w:tcPr>
          <w:p w14:paraId="73AD2FBD">
            <w:pPr>
              <w:pStyle w:val="9"/>
              <w:spacing w:line="360" w:lineRule="auto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循环泵入口玻璃钢变径更换（DN500mm变DN400mm）</w:t>
            </w:r>
          </w:p>
        </w:tc>
        <w:tc>
          <w:tcPr>
            <w:tcW w:w="567" w:type="dxa"/>
            <w:vAlign w:val="center"/>
          </w:tcPr>
          <w:p w14:paraId="20E374D4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14:paraId="580731A1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  <w:vAlign w:val="center"/>
          </w:tcPr>
          <w:p w14:paraId="5EDF6546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4A9E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34" w:type="dxa"/>
            <w:vAlign w:val="center"/>
          </w:tcPr>
          <w:p w14:paraId="33587018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17</w:t>
            </w:r>
          </w:p>
        </w:tc>
        <w:tc>
          <w:tcPr>
            <w:tcW w:w="2976" w:type="dxa"/>
            <w:vAlign w:val="center"/>
          </w:tcPr>
          <w:p w14:paraId="5A532F08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法兰（DN200mm）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更换</w:t>
            </w:r>
          </w:p>
        </w:tc>
        <w:tc>
          <w:tcPr>
            <w:tcW w:w="567" w:type="dxa"/>
            <w:vAlign w:val="center"/>
          </w:tcPr>
          <w:p w14:paraId="669050B0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14:paraId="244108F1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  <w:vAlign w:val="center"/>
          </w:tcPr>
          <w:p w14:paraId="2A12A4E1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28D6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34" w:type="dxa"/>
            <w:vAlign w:val="center"/>
          </w:tcPr>
          <w:p w14:paraId="0CB1E3D4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18</w:t>
            </w:r>
          </w:p>
        </w:tc>
        <w:tc>
          <w:tcPr>
            <w:tcW w:w="2976" w:type="dxa"/>
            <w:vAlign w:val="center"/>
          </w:tcPr>
          <w:p w14:paraId="171070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最少工作量单次最低价格</w:t>
            </w:r>
          </w:p>
        </w:tc>
        <w:tc>
          <w:tcPr>
            <w:tcW w:w="567" w:type="dxa"/>
            <w:vAlign w:val="center"/>
          </w:tcPr>
          <w:p w14:paraId="3D0781B7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9"/>
                <w:kern w:val="0"/>
                <w:szCs w:val="21"/>
              </w:rPr>
              <w:t>元</w:t>
            </w:r>
          </w:p>
        </w:tc>
        <w:tc>
          <w:tcPr>
            <w:tcW w:w="709" w:type="dxa"/>
            <w:vAlign w:val="center"/>
          </w:tcPr>
          <w:p w14:paraId="57FF559D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  <w:tc>
          <w:tcPr>
            <w:tcW w:w="3767" w:type="dxa"/>
            <w:vAlign w:val="center"/>
          </w:tcPr>
          <w:p w14:paraId="04620CD5">
            <w:pPr>
              <w:jc w:val="center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</w:p>
        </w:tc>
      </w:tr>
      <w:tr w14:paraId="62D1B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8553" w:type="dxa"/>
            <w:gridSpan w:val="5"/>
            <w:vAlign w:val="top"/>
          </w:tcPr>
          <w:p w14:paraId="24490D49">
            <w:pPr>
              <w:jc w:val="left"/>
              <w:rPr>
                <w:rFonts w:hint="eastAsia" w:ascii="Calibri" w:hAnsi="Calibri" w:eastAsia="宋体" w:cs="Times New Roman"/>
                <w:b w:val="0"/>
                <w:sz w:val="24"/>
                <w:szCs w:val="24"/>
                <w:lang w:val="en-US" w:eastAsia="zh-CN" w:bidi="en-US"/>
              </w:rPr>
            </w:pPr>
          </w:p>
          <w:p w14:paraId="0D4326E5">
            <w:pPr>
              <w:jc w:val="left"/>
              <w:rPr>
                <w:rFonts w:hint="eastAsia" w:ascii="Calibri" w:hAnsi="Calibri" w:eastAsia="宋体" w:cs="Times New Roman"/>
                <w:b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  <w:lang w:val="en-US" w:eastAsia="zh-CN" w:bidi="en-US"/>
              </w:rPr>
              <w:t xml:space="preserve">税  率：  </w:t>
            </w:r>
          </w:p>
          <w:p w14:paraId="3AB991CB">
            <w:pPr>
              <w:jc w:val="left"/>
              <w:rPr>
                <w:rFonts w:hint="eastAsia" w:ascii="Calibri" w:hAnsi="Calibri" w:cs="Times New Roman"/>
                <w:b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Calibri" w:hAnsi="Calibri" w:eastAsia="宋体" w:cs="Times New Roman"/>
                <w:b w:val="0"/>
                <w:sz w:val="24"/>
                <w:szCs w:val="24"/>
                <w:lang w:val="en-US" w:eastAsia="zh-CN" w:bidi="en-US"/>
              </w:rPr>
              <w:t xml:space="preserve">                                                                           联系电话：</w:t>
            </w:r>
            <w:r>
              <w:rPr>
                <w:rFonts w:hint="eastAsia" w:ascii="Calibri" w:hAnsi="Calibri" w:cs="Times New Roman"/>
                <w:b w:val="0"/>
                <w:sz w:val="24"/>
                <w:szCs w:val="24"/>
                <w:lang w:val="en-US" w:eastAsia="zh-CN" w:bidi="en-US"/>
              </w:rPr>
              <w:t xml:space="preserve">                           盖章：</w:t>
            </w:r>
          </w:p>
          <w:p w14:paraId="377984BF">
            <w:pPr>
              <w:jc w:val="left"/>
              <w:rPr>
                <w:rFonts w:hint="eastAsia" w:ascii="Calibri" w:hAnsi="Calibri" w:cs="Times New Roman"/>
                <w:b w:val="0"/>
                <w:sz w:val="24"/>
                <w:szCs w:val="24"/>
                <w:lang w:val="en-US" w:eastAsia="zh-CN" w:bidi="en-US"/>
              </w:rPr>
            </w:pPr>
          </w:p>
          <w:p w14:paraId="634CE030">
            <w:pPr>
              <w:jc w:val="left"/>
              <w:rPr>
                <w:rFonts w:cs="宋体" w:asciiTheme="minorEastAsia" w:hAnsiTheme="minorEastAsia"/>
                <w:color w:val="000000"/>
                <w:spacing w:val="9"/>
                <w:kern w:val="0"/>
                <w:szCs w:val="21"/>
              </w:rPr>
            </w:pPr>
            <w:r>
              <w:rPr>
                <w:rFonts w:hint="eastAsia" w:ascii="Calibri" w:hAnsi="Calibri" w:cs="Times New Roman"/>
                <w:b w:val="0"/>
                <w:sz w:val="24"/>
                <w:szCs w:val="24"/>
                <w:lang w:val="en-US" w:eastAsia="zh-CN" w:bidi="en-US"/>
              </w:rPr>
              <w:t xml:space="preserve">                                              日期：                                  </w:t>
            </w:r>
          </w:p>
        </w:tc>
      </w:tr>
    </w:tbl>
    <w:p w14:paraId="21CA6C1D"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YyZmQ5NWViMGMxOWRmM2M1MTc3OWJkNzE1NTMxNTUifQ=="/>
  </w:docVars>
  <w:rsids>
    <w:rsidRoot w:val="00FB2FC8"/>
    <w:rsid w:val="00007C1E"/>
    <w:rsid w:val="00056F51"/>
    <w:rsid w:val="00084BF7"/>
    <w:rsid w:val="000A254C"/>
    <w:rsid w:val="000F64EB"/>
    <w:rsid w:val="001E7195"/>
    <w:rsid w:val="00253619"/>
    <w:rsid w:val="00301EBD"/>
    <w:rsid w:val="00331C85"/>
    <w:rsid w:val="00363D84"/>
    <w:rsid w:val="0039357F"/>
    <w:rsid w:val="00403304"/>
    <w:rsid w:val="00415371"/>
    <w:rsid w:val="004318AC"/>
    <w:rsid w:val="004F4C5F"/>
    <w:rsid w:val="005B6121"/>
    <w:rsid w:val="005D250A"/>
    <w:rsid w:val="005F00B3"/>
    <w:rsid w:val="00621FC7"/>
    <w:rsid w:val="00691D4F"/>
    <w:rsid w:val="007316C8"/>
    <w:rsid w:val="00743E95"/>
    <w:rsid w:val="00746475"/>
    <w:rsid w:val="008C108C"/>
    <w:rsid w:val="008C22F8"/>
    <w:rsid w:val="00904866"/>
    <w:rsid w:val="009C4FEC"/>
    <w:rsid w:val="00A06E75"/>
    <w:rsid w:val="00A2036F"/>
    <w:rsid w:val="00B869F8"/>
    <w:rsid w:val="00BA4406"/>
    <w:rsid w:val="00BF7E1E"/>
    <w:rsid w:val="00CD0518"/>
    <w:rsid w:val="00DA7E6E"/>
    <w:rsid w:val="00DE7900"/>
    <w:rsid w:val="00EA6F69"/>
    <w:rsid w:val="00F273DF"/>
    <w:rsid w:val="00F400E4"/>
    <w:rsid w:val="00FB2FC8"/>
    <w:rsid w:val="00FC5050"/>
    <w:rsid w:val="00FD6614"/>
    <w:rsid w:val="02BC2C72"/>
    <w:rsid w:val="094D7576"/>
    <w:rsid w:val="0B0C1D2F"/>
    <w:rsid w:val="0EC01DBF"/>
    <w:rsid w:val="0FFA21EB"/>
    <w:rsid w:val="1023528A"/>
    <w:rsid w:val="17853822"/>
    <w:rsid w:val="18333696"/>
    <w:rsid w:val="1BE70553"/>
    <w:rsid w:val="204A5285"/>
    <w:rsid w:val="22264B96"/>
    <w:rsid w:val="28F519C1"/>
    <w:rsid w:val="2B7A135F"/>
    <w:rsid w:val="3053546A"/>
    <w:rsid w:val="339F0BBB"/>
    <w:rsid w:val="342A4121"/>
    <w:rsid w:val="36731563"/>
    <w:rsid w:val="37AA170E"/>
    <w:rsid w:val="388C0E52"/>
    <w:rsid w:val="3AF44AC4"/>
    <w:rsid w:val="3C8B38E1"/>
    <w:rsid w:val="3D641458"/>
    <w:rsid w:val="40EE0612"/>
    <w:rsid w:val="41643AD4"/>
    <w:rsid w:val="43656A9D"/>
    <w:rsid w:val="46F508F2"/>
    <w:rsid w:val="48077E3B"/>
    <w:rsid w:val="4A952667"/>
    <w:rsid w:val="514410E5"/>
    <w:rsid w:val="591C0DC3"/>
    <w:rsid w:val="5F7B4AF8"/>
    <w:rsid w:val="627F7DA5"/>
    <w:rsid w:val="63937C6D"/>
    <w:rsid w:val="6855023B"/>
    <w:rsid w:val="6B1571F5"/>
    <w:rsid w:val="6C0B70C3"/>
    <w:rsid w:val="6CFA6CDB"/>
    <w:rsid w:val="6D5D512F"/>
    <w:rsid w:val="74C4399D"/>
    <w:rsid w:val="75A4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1460</Words>
  <Characters>1662</Characters>
  <Lines>9</Lines>
  <Paragraphs>2</Paragraphs>
  <TotalTime>8</TotalTime>
  <ScaleCrop>false</ScaleCrop>
  <LinksUpToDate>false</LinksUpToDate>
  <CharactersWithSpaces>1865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2020-01-09T07:30:00Z</dcterms:created>
  <dc:creator>Administrator</dc:creator>
  <cp:lastModifiedBy>武海英</cp:lastModifiedBy>
  <dcterms:modified xsi:type="dcterms:W3CDTF">2024-07-06T11:14:24Z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0AFAFC8F52F7456DB44E89737EC5EC29</vt:lpwstr>
  </property>
</Properties>
</file>