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EDEB5">
      <w:pPr>
        <w:spacing w:line="360" w:lineRule="auto"/>
        <w:rPr>
          <w:rFonts w:hint="eastAsia" w:ascii="宋体" w:hAnsi="宋体"/>
          <w:lang w:eastAsia="zh-CN"/>
        </w:rPr>
      </w:pPr>
      <w:bookmarkStart w:id="2" w:name="_GoBack"/>
      <w:bookmarkEnd w:id="2"/>
      <w:bookmarkStart w:id="0" w:name="_Toc339023641"/>
      <w:bookmarkEnd w:id="0"/>
      <w:bookmarkStart w:id="1" w:name="_Toc336159986"/>
      <w:bookmarkEnd w:id="1"/>
    </w:p>
    <w:p w14:paraId="177D4AE7">
      <w:pPr>
        <w:spacing w:line="360" w:lineRule="auto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  <w:lang w:eastAsia="zh-CN"/>
        </w:rPr>
        <w:t>：报价单</w:t>
      </w:r>
    </w:p>
    <w:tbl>
      <w:tblPr>
        <w:tblStyle w:val="5"/>
        <w:tblW w:w="134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461"/>
        <w:gridCol w:w="2461"/>
        <w:gridCol w:w="5992"/>
        <w:gridCol w:w="1263"/>
      </w:tblGrid>
      <w:tr w14:paraId="14352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A6013A"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36"/>
                <w:szCs w:val="36"/>
                <w:lang w:eastAsia="zh-CN" w:bidi="ar-SA"/>
              </w:rPr>
              <w:t>兴华科技有限公司水源井潜水电泵报价单</w:t>
            </w:r>
          </w:p>
        </w:tc>
      </w:tr>
      <w:tr w14:paraId="12604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4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DD06B5">
            <w:pPr>
              <w:rPr>
                <w:rFonts w:ascii="宋体" w:hAnsi="宋体" w:cs="宋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 w:bidi="ar-SA"/>
              </w:rPr>
              <w:t>项目名称：</w:t>
            </w:r>
            <w:r>
              <w:rPr>
                <w:rFonts w:hint="eastAsia" w:cs="仿宋" w:asciiTheme="minorEastAsia" w:hAnsiTheme="minorEastAsia" w:eastAsiaTheme="minorEastAsia"/>
                <w:bCs/>
                <w:color w:val="000000"/>
                <w:lang w:eastAsia="zh-CN"/>
              </w:rPr>
              <w:t>中铝集团山西交口兴华科技股份有限公司水源井潜水电泵维修。</w:t>
            </w:r>
          </w:p>
        </w:tc>
      </w:tr>
      <w:tr w14:paraId="43BF2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4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E6A305">
            <w:pPr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招标编号：CHINALCO-XHKJ-SC-QZJ-202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-0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-01</w:t>
            </w:r>
          </w:p>
        </w:tc>
      </w:tr>
      <w:tr w14:paraId="27E35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44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915E38">
            <w:pPr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招标地点：山西兴华科技有限公司生产运行中心会议室         招标时间：202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日</w:t>
            </w:r>
          </w:p>
        </w:tc>
      </w:tr>
      <w:tr w14:paraId="4BFDC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A1D5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序号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DE1CF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投标单位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096A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维修报价（不含税）</w:t>
            </w:r>
          </w:p>
        </w:tc>
        <w:tc>
          <w:tcPr>
            <w:tcW w:w="5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B55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投标人代表签字确认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AF8D3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备注</w:t>
            </w:r>
          </w:p>
        </w:tc>
      </w:tr>
      <w:tr w14:paraId="5B64F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B98C8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1E227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1BBA0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  <w:tc>
          <w:tcPr>
            <w:tcW w:w="5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4EC6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91D566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</w:tr>
      <w:tr w14:paraId="1C000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38D88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ACFA8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67665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  <w:tc>
          <w:tcPr>
            <w:tcW w:w="5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431A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0CE17A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</w:tr>
      <w:tr w14:paraId="63A48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440" w:type="dxa"/>
            <w:gridSpan w:val="5"/>
            <w:vMerge w:val="restart"/>
            <w:tcBorders>
              <w:top w:val="single" w:color="auto" w:sz="8" w:space="0"/>
              <w:left w:val="nil"/>
              <w:right w:val="nil"/>
            </w:tcBorders>
            <w:vAlign w:val="center"/>
          </w:tcPr>
          <w:p w14:paraId="50667DB9">
            <w:pPr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</w:p>
        </w:tc>
      </w:tr>
      <w:tr w14:paraId="25D3C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440" w:type="dxa"/>
            <w:gridSpan w:val="5"/>
            <w:vMerge w:val="continue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5815EFE">
            <w:pPr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</w:p>
        </w:tc>
      </w:tr>
    </w:tbl>
    <w:p w14:paraId="01F4A1AF">
      <w:pPr>
        <w:spacing w:line="360" w:lineRule="auto"/>
        <w:rPr>
          <w:rFonts w:ascii="宋体" w:hAnsi="宋体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819E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81E8B">
                          <w:pPr>
                            <w:pStyle w:val="3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D81E8B">
                    <w:pPr>
                      <w:pStyle w:val="3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9A"/>
    <w:rsid w:val="00000FD8"/>
    <w:rsid w:val="0000306A"/>
    <w:rsid w:val="0003260F"/>
    <w:rsid w:val="00041493"/>
    <w:rsid w:val="00041D6F"/>
    <w:rsid w:val="00043A94"/>
    <w:rsid w:val="0005511F"/>
    <w:rsid w:val="00060A02"/>
    <w:rsid w:val="00073E75"/>
    <w:rsid w:val="000A0821"/>
    <w:rsid w:val="000C0C9A"/>
    <w:rsid w:val="000D48C7"/>
    <w:rsid w:val="0010734F"/>
    <w:rsid w:val="00111383"/>
    <w:rsid w:val="00115406"/>
    <w:rsid w:val="001346DC"/>
    <w:rsid w:val="00144730"/>
    <w:rsid w:val="00146C28"/>
    <w:rsid w:val="00181159"/>
    <w:rsid w:val="001A3002"/>
    <w:rsid w:val="001A5783"/>
    <w:rsid w:val="001C20E8"/>
    <w:rsid w:val="001D498E"/>
    <w:rsid w:val="001E2996"/>
    <w:rsid w:val="001E3A0B"/>
    <w:rsid w:val="001F38D1"/>
    <w:rsid w:val="00202840"/>
    <w:rsid w:val="00204FE7"/>
    <w:rsid w:val="002211BE"/>
    <w:rsid w:val="002358F5"/>
    <w:rsid w:val="00243488"/>
    <w:rsid w:val="00255007"/>
    <w:rsid w:val="00256F19"/>
    <w:rsid w:val="002B7013"/>
    <w:rsid w:val="002C051C"/>
    <w:rsid w:val="002E2FC4"/>
    <w:rsid w:val="002E5F2B"/>
    <w:rsid w:val="002F12F0"/>
    <w:rsid w:val="00306919"/>
    <w:rsid w:val="003103A1"/>
    <w:rsid w:val="0031332D"/>
    <w:rsid w:val="00342356"/>
    <w:rsid w:val="00350C2C"/>
    <w:rsid w:val="00354F05"/>
    <w:rsid w:val="00360599"/>
    <w:rsid w:val="003C26CF"/>
    <w:rsid w:val="003F056C"/>
    <w:rsid w:val="003F57E5"/>
    <w:rsid w:val="004054BD"/>
    <w:rsid w:val="004409A1"/>
    <w:rsid w:val="00483C05"/>
    <w:rsid w:val="004B3331"/>
    <w:rsid w:val="004B3CA2"/>
    <w:rsid w:val="004F4D2B"/>
    <w:rsid w:val="004F5974"/>
    <w:rsid w:val="00572FF0"/>
    <w:rsid w:val="005B524E"/>
    <w:rsid w:val="005D6383"/>
    <w:rsid w:val="005D7528"/>
    <w:rsid w:val="005E0770"/>
    <w:rsid w:val="005E304B"/>
    <w:rsid w:val="005E3941"/>
    <w:rsid w:val="0062436C"/>
    <w:rsid w:val="006326A2"/>
    <w:rsid w:val="006371AB"/>
    <w:rsid w:val="00655CDF"/>
    <w:rsid w:val="006663A2"/>
    <w:rsid w:val="00684BBA"/>
    <w:rsid w:val="00697298"/>
    <w:rsid w:val="006A1BBD"/>
    <w:rsid w:val="006B71AE"/>
    <w:rsid w:val="006C0393"/>
    <w:rsid w:val="006C5F30"/>
    <w:rsid w:val="006C605D"/>
    <w:rsid w:val="006D21A4"/>
    <w:rsid w:val="00747C70"/>
    <w:rsid w:val="0076653F"/>
    <w:rsid w:val="007724F3"/>
    <w:rsid w:val="00773354"/>
    <w:rsid w:val="00785826"/>
    <w:rsid w:val="007A75A6"/>
    <w:rsid w:val="007C1457"/>
    <w:rsid w:val="007D1C53"/>
    <w:rsid w:val="007E5454"/>
    <w:rsid w:val="007E65E5"/>
    <w:rsid w:val="007F1432"/>
    <w:rsid w:val="008057DB"/>
    <w:rsid w:val="00850234"/>
    <w:rsid w:val="008646AA"/>
    <w:rsid w:val="00886E98"/>
    <w:rsid w:val="008A73B6"/>
    <w:rsid w:val="008E16A2"/>
    <w:rsid w:val="008E30E1"/>
    <w:rsid w:val="008F509B"/>
    <w:rsid w:val="009405F3"/>
    <w:rsid w:val="00953B87"/>
    <w:rsid w:val="0095598B"/>
    <w:rsid w:val="00957402"/>
    <w:rsid w:val="0098081E"/>
    <w:rsid w:val="009847B5"/>
    <w:rsid w:val="009B3B7A"/>
    <w:rsid w:val="009C3E09"/>
    <w:rsid w:val="009C5A12"/>
    <w:rsid w:val="009E0E90"/>
    <w:rsid w:val="00A361DA"/>
    <w:rsid w:val="00A51A6F"/>
    <w:rsid w:val="00A57E58"/>
    <w:rsid w:val="00A60C58"/>
    <w:rsid w:val="00A64556"/>
    <w:rsid w:val="00A66FAD"/>
    <w:rsid w:val="00A72108"/>
    <w:rsid w:val="00A7561A"/>
    <w:rsid w:val="00A91234"/>
    <w:rsid w:val="00AB0AB7"/>
    <w:rsid w:val="00AB1E68"/>
    <w:rsid w:val="00AB545F"/>
    <w:rsid w:val="00AE31E2"/>
    <w:rsid w:val="00B24A35"/>
    <w:rsid w:val="00B255C3"/>
    <w:rsid w:val="00B50D1E"/>
    <w:rsid w:val="00B7108E"/>
    <w:rsid w:val="00B73293"/>
    <w:rsid w:val="00B84B82"/>
    <w:rsid w:val="00B87605"/>
    <w:rsid w:val="00B929E1"/>
    <w:rsid w:val="00B931A5"/>
    <w:rsid w:val="00BA04DF"/>
    <w:rsid w:val="00BB5395"/>
    <w:rsid w:val="00BC1A31"/>
    <w:rsid w:val="00BF1EB1"/>
    <w:rsid w:val="00BF2C7B"/>
    <w:rsid w:val="00C10F7E"/>
    <w:rsid w:val="00C30E11"/>
    <w:rsid w:val="00C7699B"/>
    <w:rsid w:val="00C8081A"/>
    <w:rsid w:val="00C96ACB"/>
    <w:rsid w:val="00CB5721"/>
    <w:rsid w:val="00CC7EFB"/>
    <w:rsid w:val="00D01690"/>
    <w:rsid w:val="00D135C4"/>
    <w:rsid w:val="00D20712"/>
    <w:rsid w:val="00D26A0A"/>
    <w:rsid w:val="00D45001"/>
    <w:rsid w:val="00D54E9C"/>
    <w:rsid w:val="00D60047"/>
    <w:rsid w:val="00D730DA"/>
    <w:rsid w:val="00DA4E1B"/>
    <w:rsid w:val="00DC188D"/>
    <w:rsid w:val="00DF6589"/>
    <w:rsid w:val="00E0749D"/>
    <w:rsid w:val="00E30812"/>
    <w:rsid w:val="00E6111F"/>
    <w:rsid w:val="00EA6C79"/>
    <w:rsid w:val="00EC3048"/>
    <w:rsid w:val="00ED6DE9"/>
    <w:rsid w:val="00EE3330"/>
    <w:rsid w:val="00F40E31"/>
    <w:rsid w:val="00F44F78"/>
    <w:rsid w:val="00F53EE6"/>
    <w:rsid w:val="00F84389"/>
    <w:rsid w:val="00F85931"/>
    <w:rsid w:val="00F86B78"/>
    <w:rsid w:val="00F943F3"/>
    <w:rsid w:val="00F96D42"/>
    <w:rsid w:val="00FB1F92"/>
    <w:rsid w:val="00FB56B8"/>
    <w:rsid w:val="00FC2D7E"/>
    <w:rsid w:val="00FC59D3"/>
    <w:rsid w:val="00FC6912"/>
    <w:rsid w:val="00FF3E5D"/>
    <w:rsid w:val="033F28BC"/>
    <w:rsid w:val="0373691E"/>
    <w:rsid w:val="06AF5CCD"/>
    <w:rsid w:val="06FC20E1"/>
    <w:rsid w:val="09C25CA2"/>
    <w:rsid w:val="0AE9116D"/>
    <w:rsid w:val="20BF5AFE"/>
    <w:rsid w:val="229B0630"/>
    <w:rsid w:val="279139F0"/>
    <w:rsid w:val="39E70BC8"/>
    <w:rsid w:val="46293ED5"/>
    <w:rsid w:val="50EC5A73"/>
    <w:rsid w:val="517E3DF7"/>
    <w:rsid w:val="6B6F2E4A"/>
    <w:rsid w:val="7B364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1</Pages>
  <Words>957</Words>
  <Characters>1079</Characters>
  <Lines>9</Lines>
  <Paragraphs>2</Paragraphs>
  <TotalTime>7</TotalTime>
  <ScaleCrop>false</ScaleCrop>
  <LinksUpToDate>false</LinksUpToDate>
  <CharactersWithSpaces>1088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2021-12-04T00:25:00Z</dcterms:created>
  <dc:creator>lenovo</dc:creator>
  <cp:lastModifiedBy>中铝集团山西交口兴华科技股份有限公司（三会议案）</cp:lastModifiedBy>
  <dcterms:modified xsi:type="dcterms:W3CDTF">2026-04-23T06:43:25Z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223F379DE125407EA27BBD9C06E88E88_13</vt:lpwstr>
  </property>
  <property fmtid="{D5CDD505-2E9C-101B-9397-08002B2CF9AE}" pid="4" name="KSOTemplateDocerSaveRecord">
    <vt:lpwstr>eyJoZGlkIjoiMzRiNTBkZGQwOWNkZGM4YWNkYTc0Y2ViODdmNmU3OWQiLCJ1c2VySWQiOiIzNzMyNjU2OTQifQ==</vt:lpwstr>
  </property>
</Properties>
</file>